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16C" w:rsidRDefault="00BC416C">
      <w:pPr>
        <w:rPr>
          <w:rFonts w:ascii="TUM Neue Helvetica 55 Regular" w:hAnsi="TUM Neue Helvetica 55 Regular"/>
          <w:b/>
          <w:bCs/>
          <w:sz w:val="18"/>
        </w:rPr>
      </w:pPr>
      <w:bookmarkStart w:id="0" w:name="_GoBack"/>
      <w:bookmarkEnd w:id="0"/>
      <w:r>
        <w:rPr>
          <w:rFonts w:ascii="TUM Neue Helvetica 55 Regular" w:hAnsi="TUM Neue Helvetica 55 Regular"/>
          <w:b/>
          <w:bCs/>
          <w:sz w:val="18"/>
        </w:rPr>
        <w:tab/>
      </w:r>
      <w:r>
        <w:rPr>
          <w:rFonts w:ascii="TUM Neue Helvetica 55 Regular" w:hAnsi="TUM Neue Helvetica 55 Regular"/>
          <w:b/>
          <w:bCs/>
          <w:sz w:val="18"/>
        </w:rPr>
        <w:tab/>
      </w:r>
      <w:r>
        <w:rPr>
          <w:rFonts w:ascii="TUM Neue Helvetica 55 Regular" w:hAnsi="TUM Neue Helvetica 55 Regular"/>
          <w:b/>
          <w:bCs/>
          <w:sz w:val="18"/>
        </w:rPr>
        <w:tab/>
      </w:r>
      <w:r>
        <w:rPr>
          <w:rFonts w:ascii="TUM Neue Helvetica 55 Regular" w:hAnsi="TUM Neue Helvetica 55 Regular"/>
          <w:b/>
          <w:bCs/>
          <w:sz w:val="18"/>
        </w:rPr>
        <w:tab/>
      </w:r>
      <w:r>
        <w:rPr>
          <w:rFonts w:ascii="TUM Neue Helvetica 55 Regular" w:hAnsi="TUM Neue Helvetica 55 Regular"/>
          <w:b/>
          <w:bCs/>
          <w:sz w:val="18"/>
        </w:rPr>
        <w:tab/>
      </w:r>
      <w:r>
        <w:rPr>
          <w:rFonts w:ascii="TUM Neue Helvetica 55 Regular" w:hAnsi="TUM Neue Helvetica 55 Regular"/>
          <w:b/>
          <w:bCs/>
          <w:sz w:val="18"/>
        </w:rPr>
        <w:tab/>
      </w:r>
      <w:r>
        <w:rPr>
          <w:rFonts w:ascii="TUM Neue Helvetica 55 Regular" w:hAnsi="TUM Neue Helvetica 55 Regular"/>
          <w:b/>
          <w:bCs/>
          <w:sz w:val="18"/>
        </w:rPr>
        <w:tab/>
      </w:r>
      <w:r>
        <w:rPr>
          <w:rFonts w:ascii="TUM Neue Helvetica 55 Regular" w:hAnsi="TUM Neue Helvetica 55 Regular"/>
          <w:b/>
          <w:bCs/>
          <w:sz w:val="18"/>
        </w:rPr>
        <w:tab/>
      </w:r>
      <w:r>
        <w:rPr>
          <w:rFonts w:ascii="TUM Neue Helvetica 55 Regular" w:hAnsi="TUM Neue Helvetica 55 Regular"/>
          <w:b/>
          <w:bCs/>
          <w:sz w:val="18"/>
        </w:rPr>
        <w:tab/>
      </w:r>
      <w:r>
        <w:rPr>
          <w:rFonts w:ascii="TUM Neue Helvetica 55 Regular" w:hAnsi="TUM Neue Helvetica 55 Regular"/>
          <w:b/>
          <w:bCs/>
          <w:sz w:val="18"/>
        </w:rPr>
        <w:tab/>
      </w:r>
      <w:r>
        <w:rPr>
          <w:rFonts w:ascii="TUM Neue Helvetica 55 Regular" w:hAnsi="TUM Neue Helvetica 55 Regular"/>
          <w:b/>
          <w:bCs/>
          <w:sz w:val="18"/>
        </w:rPr>
        <w:tab/>
        <w:t xml:space="preserve">   </w:t>
      </w:r>
      <w:r>
        <w:rPr>
          <w:rFonts w:ascii="TUM Neue Helvetica 55 Regular" w:hAnsi="TUM Neue Helvetica 55 Regular"/>
          <w:sz w:val="18"/>
        </w:rPr>
        <w:t>G/2/1</w:t>
      </w:r>
    </w:p>
    <w:p w:rsidR="00BC416C" w:rsidRDefault="00BC416C">
      <w:pPr>
        <w:rPr>
          <w:rFonts w:ascii="TUM Neue Helvetica 55 Regular" w:hAnsi="TUM Neue Helvetica 55 Regular"/>
          <w:b/>
          <w:bCs/>
          <w:sz w:val="18"/>
        </w:rPr>
      </w:pPr>
    </w:p>
    <w:p w:rsidR="00BC416C" w:rsidRDefault="00BC416C">
      <w:pPr>
        <w:rPr>
          <w:rFonts w:ascii="TUM Neue Helvetica 55 Regular" w:hAnsi="TUM Neue Helvetica 55 Regular"/>
          <w:b/>
          <w:bCs/>
          <w:sz w:val="18"/>
        </w:rPr>
      </w:pPr>
    </w:p>
    <w:p w:rsidR="00BC416C" w:rsidRDefault="00BC416C">
      <w:pPr>
        <w:rPr>
          <w:rFonts w:ascii="TUM Neue Helvetica 55 Regular" w:hAnsi="TUM Neue Helvetica 55 Regular"/>
          <w:sz w:val="18"/>
          <w:u w:val="single"/>
        </w:rPr>
      </w:pPr>
      <w:r>
        <w:rPr>
          <w:rFonts w:ascii="TUM Neue Helvetica 55 Regular" w:hAnsi="TUM Neue Helvetica 55 Regular"/>
          <w:b/>
          <w:bCs/>
          <w:sz w:val="18"/>
        </w:rPr>
        <w:t>Land</w:t>
      </w:r>
      <w:r>
        <w:rPr>
          <w:rFonts w:ascii="TUM Neue Helvetica 55 Regular" w:hAnsi="TUM Neue Helvetica 55 Regular"/>
          <w:sz w:val="18"/>
        </w:rPr>
        <w:t xml:space="preserve">: </w:t>
      </w:r>
      <w:r>
        <w:rPr>
          <w:rFonts w:ascii="TUM Neue Helvetica 55 Regular" w:hAnsi="TUM Neue Helvetica 55 Regular"/>
          <w:sz w:val="18"/>
          <w:u w:val="single"/>
        </w:rPr>
        <w:t>Bayern</w:t>
      </w:r>
      <w:r>
        <w:rPr>
          <w:rFonts w:ascii="TUM Neue Helvetica 55 Regular" w:hAnsi="TUM Neue Helvetica 55 Regular"/>
          <w:sz w:val="18"/>
          <w:u w:val="single"/>
        </w:rPr>
        <w:tab/>
      </w:r>
      <w:r>
        <w:rPr>
          <w:rFonts w:ascii="TUM Neue Helvetica 55 Regular" w:hAnsi="TUM Neue Helvetica 55 Regular"/>
          <w:sz w:val="18"/>
          <w:u w:val="single"/>
        </w:rPr>
        <w:tab/>
      </w:r>
      <w:r>
        <w:rPr>
          <w:rFonts w:ascii="TUM Neue Helvetica 55 Regular" w:hAnsi="TUM Neue Helvetica 55 Regular"/>
          <w:b/>
          <w:bCs/>
          <w:sz w:val="18"/>
        </w:rPr>
        <w:t xml:space="preserve"> Hochschule</w:t>
      </w:r>
      <w:r>
        <w:rPr>
          <w:rFonts w:ascii="TUM Neue Helvetica 55 Regular" w:hAnsi="TUM Neue Helvetica 55 Regular"/>
          <w:sz w:val="18"/>
        </w:rPr>
        <w:t xml:space="preserve">: </w:t>
      </w:r>
      <w:r>
        <w:rPr>
          <w:rFonts w:ascii="TUM Neue Helvetica 55 Regular" w:hAnsi="TUM Neue Helvetica 55 Regular"/>
          <w:sz w:val="18"/>
          <w:u w:val="single"/>
        </w:rPr>
        <w:t>TU München</w:t>
      </w:r>
      <w:r>
        <w:rPr>
          <w:rFonts w:ascii="TUM Neue Helvetica 55 Regular" w:hAnsi="TUM Neue Helvetica 55 Regular"/>
          <w:sz w:val="18"/>
          <w:u w:val="single"/>
        </w:rPr>
        <w:tab/>
        <w:t xml:space="preserve"> </w:t>
      </w:r>
      <w:r>
        <w:rPr>
          <w:rFonts w:ascii="TUM Neue Helvetica 55 Regular" w:hAnsi="TUM Neue Helvetica 55 Regular"/>
          <w:b/>
          <w:bCs/>
          <w:sz w:val="18"/>
        </w:rPr>
        <w:t>Kennz. d. Empfehlung</w:t>
      </w:r>
      <w:r>
        <w:rPr>
          <w:rFonts w:ascii="TUM Neue Helvetica 55 Regular" w:hAnsi="TUM Neue Helvetica 55 Regular"/>
          <w:sz w:val="18"/>
        </w:rPr>
        <w:t xml:space="preserve">: </w:t>
      </w:r>
      <w:r>
        <w:rPr>
          <w:rFonts w:ascii="TUM Neue Helvetica 55 Regular" w:hAnsi="TUM Neue Helvetica 55 Regular"/>
          <w:sz w:val="18"/>
          <w:u w:val="single"/>
        </w:rPr>
        <w:t xml:space="preserve">163 - </w:t>
      </w:r>
      <w:r>
        <w:rPr>
          <w:rFonts w:ascii="TUM Neue Helvetica 55 Regular" w:hAnsi="TUM Neue Helvetica 55 Regular"/>
          <w:sz w:val="18"/>
          <w:u w:val="single"/>
        </w:rPr>
        <w:tab/>
        <w:t xml:space="preserve"> </w:t>
      </w:r>
    </w:p>
    <w:p w:rsidR="00BC416C" w:rsidRDefault="00BC416C">
      <w:pPr>
        <w:rPr>
          <w:rFonts w:ascii="TUM Neue Helvetica 55 Regular" w:hAnsi="TUM Neue Helvetica 55 Regular"/>
          <w:sz w:val="18"/>
          <w:u w:val="single"/>
        </w:rPr>
      </w:pPr>
    </w:p>
    <w:p w:rsidR="00BC416C" w:rsidRDefault="00BC416C">
      <w:pPr>
        <w:rPr>
          <w:rFonts w:ascii="TUM Neue Helvetica 55 Regular" w:hAnsi="TUM Neue Helvetica 55 Regular"/>
          <w:sz w:val="18"/>
          <w:u w:val="single"/>
        </w:rPr>
      </w:pPr>
      <w:r>
        <w:rPr>
          <w:rFonts w:ascii="TUM Neue Helvetica 55 Regular" w:hAnsi="TUM Neue Helvetica 55 Regular"/>
          <w:sz w:val="18"/>
          <w:u w:val="single"/>
        </w:rPr>
        <w:br/>
      </w:r>
    </w:p>
    <w:p w:rsidR="00BC416C" w:rsidRDefault="00BC416C">
      <w:pPr>
        <w:pStyle w:val="Textkrper"/>
        <w:rPr>
          <w:rFonts w:ascii="TUM Neue Helvetica 55 Regular" w:hAnsi="TUM Neue Helvetica 55 Regular"/>
        </w:rPr>
      </w:pPr>
      <w:r>
        <w:rPr>
          <w:rFonts w:ascii="TUM Neue Helvetica 55 Regular" w:hAnsi="TUM Neue Helvetica 55 Regular"/>
        </w:rPr>
        <w:t xml:space="preserve">Ergänzung zur Schlussabrechnung vom </w:t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  <w:t xml:space="preserve"> </w:t>
      </w:r>
      <w:r>
        <w:rPr>
          <w:rFonts w:ascii="TUM Neue Helvetica 55 Regular" w:hAnsi="TUM Neue Helvetica 55 Regular"/>
        </w:rPr>
        <w:t>von Geräten des Computer-Investitions-Programms (CIP); Wissenschaftler-Arbeitsplatzrechner-Programms (WAP)</w:t>
      </w:r>
    </w:p>
    <w:p w:rsidR="00BC416C" w:rsidRDefault="00BC416C">
      <w:pPr>
        <w:pStyle w:val="Textkrper"/>
        <w:rPr>
          <w:rFonts w:ascii="TUM Neue Helvetica 55 Regular" w:hAnsi="TUM Neue Helvetica 55 Regular"/>
        </w:rPr>
      </w:pPr>
      <w:r>
        <w:rPr>
          <w:rFonts w:ascii="TUM Neue Helvetica 55 Regular" w:hAnsi="TUM Neue Helvetica 55 Regular"/>
        </w:rPr>
        <w:br/>
      </w:r>
    </w:p>
    <w:p w:rsidR="00BC416C" w:rsidRDefault="00BC416C">
      <w:pPr>
        <w:rPr>
          <w:rFonts w:ascii="TUM Neue Helvetica 55 Regular" w:hAnsi="TUM Neue Helvetica 55 Regular"/>
          <w:sz w:val="18"/>
        </w:rPr>
      </w:pP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  <w:b/>
          <w:bCs/>
        </w:rPr>
      </w:pPr>
      <w:r>
        <w:rPr>
          <w:rFonts w:ascii="TUM Neue Helvetica 55 Regular" w:hAnsi="TUM Neue Helvetica 55 Regular"/>
          <w:b/>
          <w:bCs/>
        </w:rPr>
        <w:t>1. KURZBESCHREIBUNG DER BESCHAFF</w:t>
      </w:r>
      <w:r w:rsidR="0095554D">
        <w:rPr>
          <w:rFonts w:ascii="TUM Neue Helvetica 55 Regular" w:hAnsi="TUM Neue Helvetica 55 Regular"/>
          <w:b/>
          <w:bCs/>
        </w:rPr>
        <w:t>T</w:t>
      </w:r>
      <w:r>
        <w:rPr>
          <w:rFonts w:ascii="TUM Neue Helvetica 55 Regular" w:hAnsi="TUM Neue Helvetica 55 Regular"/>
          <w:b/>
          <w:bCs/>
        </w:rPr>
        <w:t>EN KONFIGURATION:</w:t>
      </w:r>
      <w:r>
        <w:rPr>
          <w:rFonts w:ascii="TUM Neue Helvetica 55 Regular" w:hAnsi="TUM Neue Helvetica 55 Regular"/>
          <w:b/>
          <w:bCs/>
        </w:rPr>
        <w:br/>
      </w: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  <w:u w:val="single"/>
        </w:rPr>
      </w:pPr>
      <w:r>
        <w:rPr>
          <w:rFonts w:ascii="TUM Neue Helvetica 55 Regular" w:hAnsi="TUM Neue Helvetica 55 Regular"/>
        </w:rPr>
        <w:tab/>
        <w:t>(anzugeben ist die Anzahl der Arbeitsplätze – davon graphik-</w:t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br/>
      </w:r>
      <w:r>
        <w:rPr>
          <w:rFonts w:ascii="TUM Neue Helvetica 55 Regular" w:hAnsi="TUM Neue Helvetica 55 Regular"/>
        </w:rPr>
        <w:br/>
      </w:r>
      <w:r>
        <w:rPr>
          <w:rFonts w:ascii="TUM Neue Helvetica 55 Regular" w:hAnsi="TUM Neue Helvetica 55 Regular"/>
        </w:rPr>
        <w:tab/>
        <w:t>fähig; Art der Vernetzung, Angabe der wesentlichen Server)</w:t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br/>
      </w: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  <w:u w:val="single"/>
        </w:rPr>
      </w:pP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br/>
      </w:r>
      <w:r>
        <w:rPr>
          <w:rFonts w:ascii="TUM Neue Helvetica 55 Regular" w:hAnsi="TUM Neue Helvetica 55 Regular"/>
          <w:u w:val="single"/>
        </w:rPr>
        <w:br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  <w:u w:val="single"/>
        </w:rPr>
      </w:pPr>
      <w:r>
        <w:rPr>
          <w:rFonts w:ascii="TUM Neue Helvetica 55 Regular" w:hAnsi="TUM Neue Helvetica 55 Regular"/>
          <w:u w:val="single"/>
        </w:rPr>
        <w:br/>
      </w: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  <w:u w:val="single"/>
        </w:rPr>
      </w:pP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  <w:u w:val="single"/>
        </w:rPr>
      </w:pPr>
      <w:r>
        <w:rPr>
          <w:rFonts w:ascii="TUM Neue Helvetica 55 Regular" w:hAnsi="TUM Neue Helvetica 55 Regular"/>
          <w:b/>
          <w:bCs/>
        </w:rPr>
        <w:t xml:space="preserve">2. SIND IN DEN GESAMTAUSGABEN AUSGABEN FÜR DIE </w:t>
      </w:r>
      <w:r>
        <w:rPr>
          <w:rFonts w:ascii="TUM Neue Helvetica 55 Regular" w:hAnsi="TUM Neue Helvetica 55 Regular"/>
          <w:b/>
          <w:bCs/>
        </w:rPr>
        <w:br/>
      </w:r>
      <w:r>
        <w:rPr>
          <w:rFonts w:ascii="TUM Neue Helvetica 55 Regular" w:hAnsi="TUM Neue Helvetica 55 Regular"/>
          <w:b/>
          <w:bCs/>
        </w:rPr>
        <w:tab/>
        <w:t>AUSBILDUNG DER AUSBILDER ENTHALTEN:*)</w:t>
      </w:r>
      <w:r>
        <w:rPr>
          <w:rFonts w:ascii="TUM Neue Helvetica 55 Regular" w:hAnsi="TUM Neue Helvetica 55 Regular"/>
          <w:b/>
          <w:bCs/>
        </w:rPr>
        <w:tab/>
      </w:r>
      <w:r>
        <w:rPr>
          <w:rFonts w:ascii="TUM Neue Helvetica 55 Regular" w:hAnsi="TUM Neue Helvetica 55 Regular"/>
          <w:b/>
          <w:bCs/>
        </w:rPr>
        <w:tab/>
      </w:r>
      <w:r>
        <w:rPr>
          <w:rFonts w:ascii="TUM Neue Helvetica 55 Regular" w:hAnsi="TUM Neue Helvetica 55 Regular"/>
          <w:b/>
          <w:bCs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  <w:u w:val="single"/>
        </w:rPr>
      </w:pP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</w:rPr>
      </w:pPr>
      <w:r>
        <w:rPr>
          <w:rFonts w:ascii="TUM Neue Helvetica 55 Regular" w:hAnsi="TUM Neue Helvetica 55 Regular"/>
        </w:rPr>
        <w:tab/>
        <w:t>(anzugeben ist der v.H.-Satz der Investitionsausgaben)</w:t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  <w:u w:val="single"/>
        </w:rPr>
      </w:pPr>
      <w:r>
        <w:rPr>
          <w:rFonts w:ascii="TUM Neue Helvetica 55 Regular" w:hAnsi="TUM Neue Helvetica 55 Regular"/>
          <w:u w:val="single"/>
        </w:rPr>
        <w:br/>
      </w: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  <w:u w:val="single"/>
        </w:rPr>
      </w:pP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</w:rPr>
      </w:pPr>
      <w:r>
        <w:rPr>
          <w:rFonts w:ascii="TUM Neue Helvetica 55 Regular" w:hAnsi="TUM Neue Helvetica 55 Regular"/>
          <w:b/>
          <w:bCs/>
        </w:rPr>
        <w:t>3. ERWEITERUNGSBESCHAFFUNGEN**)</w:t>
      </w:r>
      <w:r>
        <w:rPr>
          <w:rFonts w:ascii="TUM Neue Helvetica 55 Regular" w:hAnsi="TUM Neue Helvetica 55 Regular"/>
          <w:b/>
          <w:bCs/>
        </w:rPr>
        <w:tab/>
      </w:r>
      <w:r>
        <w:rPr>
          <w:rFonts w:ascii="TUM Neue Helvetica 55 Regular" w:hAnsi="TUM Neue Helvetica 55 Regular"/>
          <w:b/>
          <w:bCs/>
        </w:rPr>
        <w:tab/>
      </w:r>
      <w:r>
        <w:rPr>
          <w:rFonts w:ascii="TUM Neue Helvetica 55 Regular" w:hAnsi="TUM Neue Helvetica 55 Regular"/>
          <w:b/>
          <w:bCs/>
        </w:rPr>
        <w:tab/>
      </w:r>
      <w:r>
        <w:rPr>
          <w:rFonts w:ascii="TUM Neue Helvetica 55 Regular" w:hAnsi="TUM Neue Helvetica 55 Regular"/>
          <w:b/>
          <w:bCs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  <w:u w:val="single"/>
        </w:rPr>
      </w:pPr>
      <w:r>
        <w:rPr>
          <w:rFonts w:ascii="TUM Neue Helvetica 55 Regular" w:hAnsi="TUM Neue Helvetica 55 Regular"/>
        </w:rPr>
        <w:tab/>
        <w:t>(anzugeben ist die Bezeichnung des Pools und die Key-Nr.)</w:t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  <w:u w:val="single"/>
        </w:rPr>
      </w:pP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  <w:u w:val="single"/>
        </w:rPr>
      </w:pP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  <w:u w:val="single"/>
        </w:rPr>
      </w:pP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  <w:u w:val="single"/>
        </w:rPr>
      </w:pP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</w:rPr>
      </w:pPr>
      <w:r>
        <w:rPr>
          <w:rFonts w:ascii="TUM Neue Helvetica 55 Regular" w:hAnsi="TUM Neue Helvetica 55 Regular"/>
        </w:rPr>
        <w:t>Es wird bestätigt, dass der abzurechnende Pool hinsichtlich seines Leistungsspektrums der Empfehlung des WR entspricht. Evtl. Abweichungen von ausdrücklichen apparatetechnischen Hinweisen sind im Einvernehmen mit der DFG erfolgt.</w:t>
      </w: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  <w:u w:val="single"/>
        </w:rPr>
      </w:pP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</w:rPr>
      </w:pP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  <w:t>(Unterschrift)</w:t>
      </w: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</w:tabs>
        <w:rPr>
          <w:rFonts w:ascii="TUM Neue Helvetica 55 Regular" w:hAnsi="TUM Neue Helvetica 55 Regular"/>
          <w:u w:val="single"/>
        </w:rPr>
      </w:pP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  <w:r>
        <w:rPr>
          <w:rFonts w:ascii="TUM Neue Helvetica 55 Regular" w:hAnsi="TUM Neue Helvetica 55 Regular"/>
          <w:u w:val="single"/>
        </w:rPr>
        <w:tab/>
      </w: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  <w:r>
        <w:rPr>
          <w:rFonts w:ascii="TUM Neue Helvetica 55 Regular" w:hAnsi="TUM Neue Helvetica 55 Regular"/>
        </w:rPr>
        <w:t xml:space="preserve">*) </w:t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  <w:t>Reisekosten zum Hersteller sind nicht beteiligungsfähig</w:t>
      </w: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  <w:r>
        <w:rPr>
          <w:rFonts w:ascii="TUM Neue Helvetica 55 Regular" w:hAnsi="TUM Neue Helvetica 55 Regular"/>
        </w:rPr>
        <w:t>**)</w:t>
      </w:r>
      <w:r>
        <w:rPr>
          <w:rFonts w:ascii="TUM Neue Helvetica 55 Regular" w:hAnsi="TUM Neue Helvetica 55 Regular"/>
        </w:rPr>
        <w:tab/>
        <w:t>Diese Ziffer ist nur bei der Abrechnung von Erweiterungsbeschaffungen auszufüllen</w:t>
      </w: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</w:r>
      <w:r>
        <w:rPr>
          <w:rFonts w:ascii="TUM Neue Helvetica 55 Regular" w:hAnsi="TUM Neue Helvetica 55 Regular"/>
        </w:rPr>
        <w:tab/>
        <w:t>- 2 -</w:t>
      </w:r>
    </w:p>
    <w:p w:rsidR="00BC416C" w:rsidRDefault="00BC416C">
      <w:pPr>
        <w:pStyle w:val="Textkrper"/>
        <w:tabs>
          <w:tab w:val="left" w:pos="284"/>
          <w:tab w:val="left" w:pos="567"/>
        </w:tabs>
        <w:ind w:left="4248"/>
        <w:rPr>
          <w:rFonts w:ascii="TUM Neue Helvetica 55 Regular" w:hAnsi="TUM Neue Helvetica 55 Regular"/>
        </w:rPr>
      </w:pPr>
      <w:r>
        <w:rPr>
          <w:rFonts w:ascii="TUM Neue Helvetica 55 Regular" w:hAnsi="TUM Neue Helvetica 55 Regular"/>
        </w:rPr>
        <w:br w:type="page"/>
      </w:r>
      <w:r>
        <w:rPr>
          <w:rFonts w:ascii="TUM Neue Helvetica 55 Regular" w:hAnsi="TUM Neue Helvetica 55 Regular"/>
        </w:rPr>
        <w:lastRenderedPageBreak/>
        <w:t>- 2 –</w:t>
      </w: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  <w:b/>
          <w:bCs/>
        </w:rPr>
      </w:pPr>
      <w:r>
        <w:rPr>
          <w:rFonts w:ascii="TUM Neue Helvetica 55 Regular" w:hAnsi="TUM Neue Helvetica 55 Regular"/>
          <w:b/>
          <w:bCs/>
        </w:rPr>
        <w:t>Hinweise:</w:t>
      </w: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  <w:b/>
          <w:bCs/>
        </w:rPr>
      </w:pPr>
      <w:r>
        <w:rPr>
          <w:rFonts w:ascii="TUM Neue Helvetica 55 Regular" w:hAnsi="TUM Neue Helvetica 55 Regular"/>
          <w:b/>
          <w:bCs/>
        </w:rPr>
        <w:t>Zu Ziff. 1.1 des Schlussabrechnungsbogens (blau)</w:t>
      </w: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  <w:r>
        <w:rPr>
          <w:rFonts w:ascii="TUM Neue Helvetica 55 Regular" w:hAnsi="TUM Neue Helvetica 55 Regular"/>
        </w:rPr>
        <w:br/>
        <w:t xml:space="preserve">- </w:t>
      </w:r>
      <w:r>
        <w:rPr>
          <w:rFonts w:ascii="TUM Neue Helvetica 55 Regular" w:hAnsi="TUM Neue Helvetica 55 Regular"/>
        </w:rPr>
        <w:tab/>
        <w:t>Auswahl der Geräte</w:t>
      </w:r>
      <w:r>
        <w:rPr>
          <w:rFonts w:ascii="TUM Neue Helvetica 55 Regular" w:hAnsi="TUM Neue Helvetica 55 Regular"/>
        </w:rPr>
        <w:br/>
      </w:r>
      <w:r>
        <w:rPr>
          <w:rFonts w:ascii="TUM Neue Helvetica 55 Regular" w:hAnsi="TUM Neue Helvetica 55 Regular"/>
        </w:rPr>
        <w:tab/>
        <w:t xml:space="preserve">Dem Land bzw. der Hochschule ist es freigestellt, im Rahmen des empfohlenen Betrages unter </w:t>
      </w:r>
      <w:r>
        <w:rPr>
          <w:rFonts w:ascii="TUM Neue Helvetica 55 Regular" w:hAnsi="TUM Neue Helvetica 55 Regular"/>
        </w:rPr>
        <w:tab/>
        <w:t xml:space="preserve">Beachtung der apparatetechnischen Hinweise und Empfehlungen der DFG die endgültige </w:t>
      </w:r>
      <w:r>
        <w:rPr>
          <w:rFonts w:ascii="TUM Neue Helvetica 55 Regular" w:hAnsi="TUM Neue Helvetica 55 Regular"/>
        </w:rPr>
        <w:tab/>
        <w:t xml:space="preserve">Auswahl des Gerätes und des Herstellers aus dem Kreis der leistungsfähigen Wettbewerber </w:t>
      </w:r>
      <w:r>
        <w:rPr>
          <w:rFonts w:ascii="TUM Neue Helvetica 55 Regular" w:hAnsi="TUM Neue Helvetica 55 Regular"/>
        </w:rPr>
        <w:tab/>
        <w:t>vorzunehmen.</w:t>
      </w:r>
      <w:r>
        <w:rPr>
          <w:rFonts w:ascii="TUM Neue Helvetica 55 Regular" w:hAnsi="TUM Neue Helvetica 55 Regular"/>
        </w:rPr>
        <w:br/>
      </w: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  <w:b/>
          <w:bCs/>
        </w:rPr>
      </w:pPr>
      <w:r>
        <w:rPr>
          <w:rFonts w:ascii="TUM Neue Helvetica 55 Regular" w:hAnsi="TUM Neue Helvetica 55 Regular"/>
          <w:b/>
          <w:bCs/>
        </w:rPr>
        <w:t>Zu Ziff. 1.2 des Schlussabrechnungsbogens (blau)</w:t>
      </w: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  <w:r>
        <w:rPr>
          <w:rFonts w:ascii="TUM Neue Helvetica 55 Regular" w:hAnsi="TUM Neue Helvetica 55 Regular"/>
        </w:rPr>
        <w:br/>
        <w:t xml:space="preserve">- </w:t>
      </w:r>
      <w:r>
        <w:rPr>
          <w:rFonts w:ascii="TUM Neue Helvetica 55 Regular" w:hAnsi="TUM Neue Helvetica 55 Regular"/>
        </w:rPr>
        <w:tab/>
        <w:t>Standort des Pools</w:t>
      </w:r>
      <w:r>
        <w:rPr>
          <w:rFonts w:ascii="TUM Neue Helvetica 55 Regular" w:hAnsi="TUM Neue Helvetica 55 Regular"/>
        </w:rPr>
        <w:br/>
      </w:r>
      <w:r>
        <w:rPr>
          <w:rFonts w:ascii="TUM Neue Helvetica 55 Regular" w:hAnsi="TUM Neue Helvetica 55 Regular"/>
        </w:rPr>
        <w:tab/>
        <w:t xml:space="preserve">Im Rahmen der Mitfinanzierung nach dem HBFG ist davon auszugehen, dass ein lokal vernetzter </w:t>
      </w:r>
      <w:r>
        <w:rPr>
          <w:rFonts w:ascii="TUM Neue Helvetica 55 Regular" w:hAnsi="TUM Neue Helvetica 55 Regular"/>
        </w:rPr>
        <w:tab/>
        <w:t xml:space="preserve">Pool nur die empfohlenen Geräte einbezieht, die innerhalb eines Fachbereichs der Hochschule </w:t>
      </w: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  <w:r>
        <w:rPr>
          <w:rFonts w:ascii="TUM Neue Helvetica 55 Regular" w:hAnsi="TUM Neue Helvetica 55 Regular"/>
        </w:rPr>
        <w:tab/>
        <w:t xml:space="preserve">vernetzt und in einem Gebäude aufgestellt sind, es sei den der WR hat ausnahmsweise etwas </w:t>
      </w: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  <w:r>
        <w:rPr>
          <w:rFonts w:ascii="TUM Neue Helvetica 55 Regular" w:hAnsi="TUM Neue Helvetica 55 Regular"/>
        </w:rPr>
        <w:tab/>
        <w:t>anderes empfohlen.</w:t>
      </w: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  <w:r>
        <w:rPr>
          <w:rFonts w:ascii="TUM Neue Helvetica 55 Regular" w:hAnsi="TUM Neue Helvetica 55 Regular"/>
        </w:rPr>
        <w:br/>
      </w: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  <w:b/>
          <w:bCs/>
        </w:rPr>
      </w:pPr>
      <w:r>
        <w:rPr>
          <w:rFonts w:ascii="TUM Neue Helvetica 55 Regular" w:hAnsi="TUM Neue Helvetica 55 Regular"/>
          <w:b/>
          <w:bCs/>
        </w:rPr>
        <w:t>Zu Ziff. 2.1 des Schlussabrechnungsbogens (blau)</w:t>
      </w: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  <w:r>
        <w:rPr>
          <w:rFonts w:ascii="TUM Neue Helvetica 55 Regular" w:hAnsi="TUM Neue Helvetica 55 Regular"/>
        </w:rPr>
        <w:t>-</w:t>
      </w:r>
      <w:r>
        <w:rPr>
          <w:rFonts w:ascii="TUM Neue Helvetica 55 Regular" w:hAnsi="TUM Neue Helvetica 55 Regular"/>
        </w:rPr>
        <w:tab/>
        <w:t>Mobiliar ist grundsätzlich nicht mitfinanzierungsfähig (vgl. Schr. BMBW IV B 2 – 4521</w:t>
      </w:r>
      <w:r>
        <w:rPr>
          <w:rFonts w:ascii="TUM Neue Helvetica 55 Regular" w:hAnsi="TUM Neue Helvetica 55 Regular"/>
        </w:rPr>
        <w:br/>
      </w:r>
      <w:r>
        <w:rPr>
          <w:rFonts w:ascii="TUM Neue Helvetica 55 Regular" w:hAnsi="TUM Neue Helvetica 55 Regular"/>
        </w:rPr>
        <w:tab/>
        <w:t>vom 25.07.1988)</w:t>
      </w: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  <w:r>
        <w:rPr>
          <w:rFonts w:ascii="TUM Neue Helvetica 55 Regular" w:hAnsi="TUM Neue Helvetica 55 Regular"/>
        </w:rPr>
        <w:t xml:space="preserve">- </w:t>
      </w:r>
      <w:r>
        <w:rPr>
          <w:rFonts w:ascii="TUM Neue Helvetica 55 Regular" w:hAnsi="TUM Neue Helvetica 55 Regular"/>
        </w:rPr>
        <w:tab/>
        <w:t>Software</w:t>
      </w:r>
      <w:r>
        <w:rPr>
          <w:rFonts w:ascii="TUM Neue Helvetica 55 Regular" w:hAnsi="TUM Neue Helvetica 55 Regular"/>
        </w:rPr>
        <w:br/>
      </w:r>
      <w:r>
        <w:rPr>
          <w:rFonts w:ascii="TUM Neue Helvetica 55 Regular" w:hAnsi="TUM Neue Helvetica 55 Regular"/>
        </w:rPr>
        <w:tab/>
        <w:t xml:space="preserve">Die Ausgaben für die Ausstattung des CIP mit benötigter Software ist mitfinanzierungsfähig, </w:t>
      </w:r>
      <w:r>
        <w:rPr>
          <w:rFonts w:ascii="TUM Neue Helvetica 55 Regular" w:hAnsi="TUM Neue Helvetica 55 Regular"/>
        </w:rPr>
        <w:br/>
      </w:r>
      <w:r>
        <w:rPr>
          <w:rFonts w:ascii="TUM Neue Helvetica 55 Regular" w:hAnsi="TUM Neue Helvetica 55 Regular"/>
        </w:rPr>
        <w:tab/>
        <w:t xml:space="preserve">wobei Einsparungen im Hardware-Bereich für dringend benötigte Ausgaben im Software-Bereich </w:t>
      </w:r>
      <w:r>
        <w:rPr>
          <w:rFonts w:ascii="TUM Neue Helvetica 55 Regular" w:hAnsi="TUM Neue Helvetica 55 Regular"/>
        </w:rPr>
        <w:br/>
      </w:r>
      <w:r>
        <w:rPr>
          <w:rFonts w:ascii="TUM Neue Helvetica 55 Regular" w:hAnsi="TUM Neue Helvetica 55 Regular"/>
        </w:rPr>
        <w:tab/>
        <w:t>genutzt werden können.</w:t>
      </w: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  <w:b/>
          <w:bCs/>
        </w:rPr>
      </w:pPr>
      <w:r>
        <w:rPr>
          <w:rFonts w:ascii="TUM Neue Helvetica 55 Regular" w:hAnsi="TUM Neue Helvetica 55 Regular"/>
          <w:b/>
          <w:bCs/>
        </w:rPr>
        <w:t>Zu Ziff. 2.2 des Schlussabrechnungsbogens (blau)</w:t>
      </w: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  <w:r>
        <w:rPr>
          <w:rFonts w:ascii="TUM Neue Helvetica 55 Regular" w:hAnsi="TUM Neue Helvetica 55 Regular"/>
        </w:rPr>
        <w:t xml:space="preserve">- </w:t>
      </w:r>
      <w:r>
        <w:rPr>
          <w:rFonts w:ascii="TUM Neue Helvetica 55 Regular" w:hAnsi="TUM Neue Helvetica 55 Regular"/>
        </w:rPr>
        <w:tab/>
        <w:t xml:space="preserve">Ausgaben für Einbaumaßnahmen sind nur dann beteiligungsfähig, wenn sie zur Inbetriebnahme </w:t>
      </w:r>
      <w:r>
        <w:rPr>
          <w:rFonts w:ascii="TUM Neue Helvetica 55 Regular" w:hAnsi="TUM Neue Helvetica 55 Regular"/>
        </w:rPr>
        <w:br/>
      </w:r>
      <w:r>
        <w:rPr>
          <w:rFonts w:ascii="TUM Neue Helvetica 55 Regular" w:hAnsi="TUM Neue Helvetica 55 Regular"/>
        </w:rPr>
        <w:tab/>
        <w:t xml:space="preserve">der Geräte tatsächlich notwendig und im Anmeldebogen enthalten waren, wie etwa </w:t>
      </w:r>
      <w:proofErr w:type="spellStart"/>
      <w:r>
        <w:rPr>
          <w:rFonts w:ascii="TUM Neue Helvetica 55 Regular" w:hAnsi="TUM Neue Helvetica 55 Regular"/>
        </w:rPr>
        <w:t>Instal</w:t>
      </w:r>
      <w:proofErr w:type="spellEnd"/>
      <w:r>
        <w:rPr>
          <w:rFonts w:ascii="TUM Neue Helvetica 55 Regular" w:hAnsi="TUM Neue Helvetica 55 Regular"/>
        </w:rPr>
        <w:t>-</w:t>
      </w:r>
      <w:r>
        <w:rPr>
          <w:rFonts w:ascii="TUM Neue Helvetica 55 Regular" w:hAnsi="TUM Neue Helvetica 55 Regular"/>
        </w:rPr>
        <w:tab/>
      </w:r>
      <w:proofErr w:type="spellStart"/>
      <w:r>
        <w:rPr>
          <w:rFonts w:ascii="TUM Neue Helvetica 55 Regular" w:hAnsi="TUM Neue Helvetica 55 Regular"/>
        </w:rPr>
        <w:t>lations</w:t>
      </w:r>
      <w:proofErr w:type="spellEnd"/>
      <w:r>
        <w:rPr>
          <w:rFonts w:ascii="TUM Neue Helvetica 55 Regular" w:hAnsi="TUM Neue Helvetica 55 Regular"/>
        </w:rPr>
        <w:t xml:space="preserve">- und Verkabelungskosten, Sicherung gegen Diebstahl (jedoch keine </w:t>
      </w:r>
      <w:proofErr w:type="spellStart"/>
      <w:r>
        <w:rPr>
          <w:rFonts w:ascii="TUM Neue Helvetica 55 Regular" w:hAnsi="TUM Neue Helvetica 55 Regular"/>
        </w:rPr>
        <w:t>Raumsiche</w:t>
      </w:r>
      <w:proofErr w:type="spellEnd"/>
      <w:r>
        <w:rPr>
          <w:rFonts w:ascii="TUM Neue Helvetica 55 Regular" w:hAnsi="TUM Neue Helvetica 55 Regular"/>
        </w:rPr>
        <w:t>-</w:t>
      </w:r>
      <w:r>
        <w:rPr>
          <w:rFonts w:ascii="TUM Neue Helvetica 55 Regular" w:hAnsi="TUM Neue Helvetica 55 Regular"/>
        </w:rPr>
        <w:tab/>
      </w:r>
      <w:proofErr w:type="spellStart"/>
      <w:r>
        <w:rPr>
          <w:rFonts w:ascii="TUM Neue Helvetica 55 Regular" w:hAnsi="TUM Neue Helvetica 55 Regular"/>
        </w:rPr>
        <w:t>rungsanlagen</w:t>
      </w:r>
      <w:proofErr w:type="spellEnd"/>
      <w:r>
        <w:rPr>
          <w:rFonts w:ascii="TUM Neue Helvetica 55 Regular" w:hAnsi="TUM Neue Helvetica 55 Regular"/>
        </w:rPr>
        <w:t>), Kosten für eine blendfreie Beleuchtung.</w:t>
      </w: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  <w:b/>
          <w:bCs/>
        </w:rPr>
      </w:pPr>
      <w:r>
        <w:rPr>
          <w:rFonts w:ascii="TUM Neue Helvetica 55 Regular" w:hAnsi="TUM Neue Helvetica 55 Regular"/>
          <w:b/>
          <w:bCs/>
        </w:rPr>
        <w:t>Zu Ziff. 1 des Ergänzungsbogens (gelb)</w:t>
      </w: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  <w:r>
        <w:rPr>
          <w:rFonts w:ascii="TUM Neue Helvetica 55 Regular" w:hAnsi="TUM Neue Helvetica 55 Regular"/>
        </w:rPr>
        <w:t xml:space="preserve">- </w:t>
      </w:r>
      <w:r>
        <w:rPr>
          <w:rFonts w:ascii="TUM Neue Helvetica 55 Regular" w:hAnsi="TUM Neue Helvetica 55 Regular"/>
        </w:rPr>
        <w:tab/>
        <w:t>Pool</w:t>
      </w:r>
      <w:r>
        <w:rPr>
          <w:rFonts w:ascii="TUM Neue Helvetica 55 Regular" w:hAnsi="TUM Neue Helvetica 55 Regular"/>
        </w:rPr>
        <w:br/>
      </w:r>
      <w:r>
        <w:rPr>
          <w:rFonts w:ascii="TUM Neue Helvetica 55 Regular" w:hAnsi="TUM Neue Helvetica 55 Regular"/>
        </w:rPr>
        <w:tab/>
        <w:t xml:space="preserve">Nach den Empfehlungen der DFG vom 06.04.1987 sind in einem Pool mindestens acht Geräte </w:t>
      </w:r>
      <w:r>
        <w:rPr>
          <w:rFonts w:ascii="TUM Neue Helvetica 55 Regular" w:hAnsi="TUM Neue Helvetica 55 Regular"/>
        </w:rPr>
        <w:tab/>
        <w:t xml:space="preserve">zusammengefasst. Bei einem Mehrplatzsystem soll die Anzahl der Arbeitsplätze vier nicht </w:t>
      </w:r>
      <w:r>
        <w:rPr>
          <w:rFonts w:ascii="TUM Neue Helvetica 55 Regular" w:hAnsi="TUM Neue Helvetica 55 Regular"/>
        </w:rPr>
        <w:br/>
      </w:r>
      <w:r>
        <w:rPr>
          <w:rFonts w:ascii="TUM Neue Helvetica 55 Regular" w:hAnsi="TUM Neue Helvetica 55 Regular"/>
        </w:rPr>
        <w:tab/>
        <w:t xml:space="preserve">übersteigen. Vor dem 06.04.1987 galten die Empfehlungen der Kommission für Rechneranlagen </w:t>
      </w:r>
      <w:r>
        <w:rPr>
          <w:rFonts w:ascii="TUM Neue Helvetica 55 Regular" w:hAnsi="TUM Neue Helvetica 55 Regular"/>
        </w:rPr>
        <w:br/>
      </w:r>
      <w:r>
        <w:rPr>
          <w:rFonts w:ascii="TUM Neue Helvetica 55 Regular" w:hAnsi="TUM Neue Helvetica 55 Regular"/>
        </w:rPr>
        <w:tab/>
        <w:t xml:space="preserve">der DFG vom 13.02.1985, wonach auch in wenigen Sonderfällen die Zahl der Arbeitsplätze nicht </w:t>
      </w:r>
      <w:r>
        <w:rPr>
          <w:rFonts w:ascii="TUM Neue Helvetica 55 Regular" w:hAnsi="TUM Neue Helvetica 55 Regular"/>
        </w:rPr>
        <w:br/>
      </w:r>
      <w:r>
        <w:rPr>
          <w:rFonts w:ascii="TUM Neue Helvetica 55 Regular" w:hAnsi="TUM Neue Helvetica 55 Regular"/>
        </w:rPr>
        <w:tab/>
        <w:t>unter vier liegen soll.</w:t>
      </w: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  <w:r>
        <w:rPr>
          <w:rFonts w:ascii="TUM Neue Helvetica 55 Regular" w:hAnsi="TUM Neue Helvetica 55 Regular"/>
        </w:rPr>
        <w:t xml:space="preserve">- </w:t>
      </w:r>
      <w:r>
        <w:rPr>
          <w:rFonts w:ascii="TUM Neue Helvetica 55 Regular" w:hAnsi="TUM Neue Helvetica 55 Regular"/>
        </w:rPr>
        <w:tab/>
        <w:t>Anzahl der Arbeitsplätze</w:t>
      </w: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  <w:r>
        <w:rPr>
          <w:rFonts w:ascii="TUM Neue Helvetica 55 Regular" w:hAnsi="TUM Neue Helvetica 55 Regular"/>
        </w:rPr>
        <w:tab/>
        <w:t xml:space="preserve">Die in der jeweiligen Wissenschaftsempfehlung angegebene Anzahl von Arbeitsplätzen muss </w:t>
      </w:r>
      <w:r>
        <w:rPr>
          <w:rFonts w:ascii="TUM Neue Helvetica 55 Regular" w:hAnsi="TUM Neue Helvetica 55 Regular"/>
        </w:rPr>
        <w:br/>
      </w:r>
      <w:r>
        <w:rPr>
          <w:rFonts w:ascii="TUM Neue Helvetica 55 Regular" w:hAnsi="TUM Neue Helvetica 55 Regular"/>
        </w:rPr>
        <w:tab/>
        <w:t>vom Land mitgeteilt werden.</w:t>
      </w: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  <w:b/>
          <w:bCs/>
        </w:rPr>
      </w:pPr>
      <w:r>
        <w:rPr>
          <w:rFonts w:ascii="TUM Neue Helvetica 55 Regular" w:hAnsi="TUM Neue Helvetica 55 Regular"/>
          <w:b/>
          <w:bCs/>
        </w:rPr>
        <w:t>Zu Ziff. 3 des Ergänzungsbogens (gelb)</w:t>
      </w: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</w:p>
    <w:p w:rsidR="00BC416C" w:rsidRDefault="00BC416C">
      <w:pPr>
        <w:pStyle w:val="Textkrper"/>
        <w:tabs>
          <w:tab w:val="left" w:pos="284"/>
          <w:tab w:val="left" w:pos="567"/>
        </w:tabs>
        <w:rPr>
          <w:rFonts w:ascii="TUM Neue Helvetica 55 Regular" w:hAnsi="TUM Neue Helvetica 55 Regular"/>
        </w:rPr>
      </w:pPr>
      <w:r>
        <w:rPr>
          <w:rFonts w:ascii="TUM Neue Helvetica 55 Regular" w:hAnsi="TUM Neue Helvetica 55 Regular"/>
        </w:rPr>
        <w:t xml:space="preserve">- </w:t>
      </w:r>
      <w:r>
        <w:rPr>
          <w:rFonts w:ascii="TUM Neue Helvetica 55 Regular" w:hAnsi="TUM Neue Helvetica 55 Regular"/>
        </w:rPr>
        <w:tab/>
        <w:t xml:space="preserve">Erweiterungsbeschaffungen zu einem Pool (nicht Ersatzgeräte) sind innerhalb von 3 Jahren seit </w:t>
      </w:r>
      <w:r>
        <w:rPr>
          <w:rFonts w:ascii="TUM Neue Helvetica 55 Regular" w:hAnsi="TUM Neue Helvetica 55 Regular"/>
        </w:rPr>
        <w:br/>
      </w:r>
      <w:r>
        <w:rPr>
          <w:rFonts w:ascii="TUM Neue Helvetica 55 Regular" w:hAnsi="TUM Neue Helvetica 55 Regular"/>
        </w:rPr>
        <w:tab/>
        <w:t xml:space="preserve">Empfehlung dieses Pools möglich. Für diese Nachbeschaffung gilt nicht die Bagatellgrenze. Ein </w:t>
      </w:r>
      <w:r>
        <w:rPr>
          <w:rFonts w:ascii="TUM Neue Helvetica 55 Regular" w:hAnsi="TUM Neue Helvetica 55 Regular"/>
        </w:rPr>
        <w:br/>
      </w:r>
      <w:r>
        <w:rPr>
          <w:rFonts w:ascii="TUM Neue Helvetica 55 Regular" w:hAnsi="TUM Neue Helvetica 55 Regular"/>
        </w:rPr>
        <w:tab/>
        <w:t>Anmeldeverfahren mit neuer Empfehlung des Wissenschaftsrates ist jedoch erforderlich.</w:t>
      </w:r>
    </w:p>
    <w:sectPr w:rsidR="00BC416C">
      <w:pgSz w:w="11906" w:h="16838"/>
      <w:pgMar w:top="1417" w:right="1417" w:bottom="1134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UM Neue Helvetica 55 Regular">
    <w:panose1 w:val="020B0604020202020204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0F7E9F"/>
    <w:multiLevelType w:val="hybridMultilevel"/>
    <w:tmpl w:val="EDF46E00"/>
    <w:lvl w:ilvl="0" w:tplc="BB1CB0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361303"/>
    <w:multiLevelType w:val="hybridMultilevel"/>
    <w:tmpl w:val="B900ACD4"/>
    <w:lvl w:ilvl="0" w:tplc="9FBA47B8">
      <w:start w:val="1"/>
      <w:numFmt w:val="bullet"/>
      <w:lvlText w:val="-"/>
      <w:lvlJc w:val="left"/>
      <w:pPr>
        <w:tabs>
          <w:tab w:val="num" w:pos="4608"/>
        </w:tabs>
        <w:ind w:left="4608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5328"/>
        </w:tabs>
        <w:ind w:left="5328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6048"/>
        </w:tabs>
        <w:ind w:left="604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6768"/>
        </w:tabs>
        <w:ind w:left="676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7488"/>
        </w:tabs>
        <w:ind w:left="7488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8208"/>
        </w:tabs>
        <w:ind w:left="820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8928"/>
        </w:tabs>
        <w:ind w:left="892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9648"/>
        </w:tabs>
        <w:ind w:left="9648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10368"/>
        </w:tabs>
        <w:ind w:left="1036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A4B"/>
    <w:rsid w:val="00716B97"/>
    <w:rsid w:val="0095554D"/>
    <w:rsid w:val="00A42A4B"/>
    <w:rsid w:val="00BC4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Verdana" w:hAnsi="Verdan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7EA99B42.dotm</Template>
  <TotalTime>0</TotalTime>
  <Pages>2</Pages>
  <Words>438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Land: Bayern</vt:lpstr>
    </vt:vector>
  </TitlesOfParts>
  <Company>TUM</Company>
  <LinksUpToDate>false</LinksUpToDate>
  <CharactersWithSpaces>3580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Land: Bayern</dc:title>
  <dc:subject/>
  <dc:creator>eberhardt</dc:creator>
  <cp:keywords/>
  <dc:description/>
  <cp:lastModifiedBy>Eberhardt, Petra</cp:lastModifiedBy>
  <cp:revision>2</cp:revision>
  <cp:lastPrinted>2004-04-27T06:28:00Z</cp:lastPrinted>
  <dcterms:created xsi:type="dcterms:W3CDTF">2016-04-07T04:55:00Z</dcterms:created>
  <dcterms:modified xsi:type="dcterms:W3CDTF">2016-04-07T04:55:00Z</dcterms:modified>
</cp:coreProperties>
</file>